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7E" w:rsidRPr="009D2CF4" w:rsidRDefault="00D3327E" w:rsidP="009D2CF4">
      <w:pPr>
        <w:suppressAutoHyphens w:val="0"/>
        <w:jc w:val="center"/>
        <w:rPr>
          <w:rFonts w:ascii="Tahoma" w:hAnsi="Tahoma" w:cs="Tahoma"/>
          <w:b/>
          <w:bCs/>
          <w:lang w:eastAsia="cs-CZ"/>
        </w:rPr>
      </w:pPr>
      <w:r w:rsidRPr="009D2CF4">
        <w:rPr>
          <w:rFonts w:ascii="Tahoma" w:hAnsi="Tahoma" w:cs="Tahoma"/>
          <w:b/>
          <w:bCs/>
          <w:lang w:eastAsia="cs-CZ"/>
        </w:rPr>
        <w:t>Žádost o poskytnutí dotace z rozpočtu Moravskoslezského kraje - Projektová část</w:t>
      </w:r>
    </w:p>
    <w:p w:rsidR="00D3327E" w:rsidRPr="00D3327E" w:rsidRDefault="00D3327E" w:rsidP="00D3327E">
      <w:pPr>
        <w:pStyle w:val="Zkladntext"/>
        <w:rPr>
          <w:rFonts w:ascii="Tahoma" w:hAnsi="Tahoma" w:cs="Tahoma"/>
          <w:bCs w:val="0"/>
          <w:caps w:val="0"/>
          <w:sz w:val="20"/>
        </w:rPr>
      </w:pPr>
    </w:p>
    <w:tbl>
      <w:tblPr>
        <w:tblW w:w="9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4047"/>
        <w:gridCol w:w="1971"/>
        <w:gridCol w:w="1146"/>
      </w:tblGrid>
      <w:tr w:rsidR="00D3327E" w:rsidRPr="00C85A2E" w:rsidTr="006B5DE1">
        <w:trPr>
          <w:trHeight w:val="504"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 programu / dotačního titulu: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ŠMS/S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pro rok: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327112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201</w:t>
            </w:r>
            <w:r w:rsidR="00327112">
              <w:rPr>
                <w:rFonts w:ascii="Tahoma" w:hAnsi="Tahoma" w:cs="Tahoma"/>
                <w:b/>
                <w:bCs/>
                <w:lang w:eastAsia="cs-CZ"/>
              </w:rPr>
              <w:t>7</w:t>
            </w:r>
          </w:p>
        </w:tc>
      </w:tr>
      <w:tr w:rsidR="00D3327E" w:rsidRPr="00C85A2E" w:rsidTr="00F32BFF">
        <w:trPr>
          <w:trHeight w:val="2511"/>
        </w:trPr>
        <w:tc>
          <w:tcPr>
            <w:tcW w:w="259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dotační priority: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70B2D" w:rsidRPr="00AE027E" w:rsidRDefault="00D3327E" w:rsidP="00470B2D">
            <w:pPr>
              <w:pStyle w:val="Odstavecseseznamem"/>
              <w:numPr>
                <w:ilvl w:val="0"/>
                <w:numId w:val="1"/>
              </w:numPr>
              <w:suppressAutoHyphens w:val="0"/>
              <w:ind w:left="327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AE027E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Podpora významných celostátních a mezinárodních sportovních akcí v Moravskoslezském kraji</w:t>
            </w:r>
          </w:p>
          <w:p w:rsidR="00D3327E" w:rsidRPr="00AE027E" w:rsidRDefault="00D3327E" w:rsidP="00470B2D">
            <w:pPr>
              <w:pStyle w:val="Odstavecseseznamem"/>
              <w:numPr>
                <w:ilvl w:val="0"/>
                <w:numId w:val="1"/>
              </w:numPr>
              <w:suppressAutoHyphens w:val="0"/>
              <w:ind w:left="327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AE027E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Podpora pravidelné činnosti sportovních klubů pro děti a mládež</w:t>
            </w:r>
          </w:p>
          <w:p w:rsidR="001A3CE0" w:rsidRPr="00F32BFF" w:rsidRDefault="00470B2D" w:rsidP="007B4D52">
            <w:pPr>
              <w:pStyle w:val="Odstavecseseznamem"/>
              <w:numPr>
                <w:ilvl w:val="0"/>
                <w:numId w:val="1"/>
              </w:numPr>
              <w:suppressAutoHyphens w:val="0"/>
              <w:ind w:left="327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AE027E">
              <w:rPr>
                <w:rFonts w:ascii="Tahoma" w:hAnsi="Tahoma" w:cs="Tahoma"/>
                <w:b/>
                <w:sz w:val="20"/>
                <w:szCs w:val="20"/>
              </w:rPr>
              <w:t>Podpora pravidelné činnosti a akcí pro handicapované a seniory v Moravskoslezském kraji</w:t>
            </w:r>
          </w:p>
          <w:p w:rsidR="00F32BFF" w:rsidRPr="00F32BFF" w:rsidRDefault="00F32BFF" w:rsidP="00F32BFF">
            <w:pPr>
              <w:pStyle w:val="Odstavecseseznamem"/>
              <w:suppressAutoHyphens w:val="0"/>
              <w:ind w:left="0"/>
              <w:rPr>
                <w:rFonts w:ascii="Tahoma" w:hAnsi="Tahoma" w:cs="Tahoma"/>
                <w:b/>
                <w:sz w:val="20"/>
                <w:szCs w:val="20"/>
                <w:lang w:eastAsia="cs-CZ"/>
              </w:rPr>
            </w:pPr>
            <w:r w:rsidRPr="00F32BFF">
              <w:rPr>
                <w:rFonts w:ascii="Tahoma" w:hAnsi="Tahoma" w:cs="Tahoma"/>
                <w:b/>
                <w:color w:val="FF0000"/>
                <w:sz w:val="20"/>
                <w:szCs w:val="20"/>
                <w:lang w:eastAsia="cs-CZ"/>
              </w:rPr>
              <w:t>Nutno vybrat jednu z priorit!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Evidenční číslo: 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>2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pct50" w:color="C0C0C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504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projektu: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7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bookmarkStart w:id="0" w:name="_GoBack"/>
            <w:bookmarkEnd w:id="0"/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Územní působnost projektu</w:t>
            </w:r>
            <w:r w:rsidRPr="008A2E0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 xml:space="preserve"> </w:t>
            </w:r>
            <w:r w:rsidR="008A2E0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3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Místo realizace: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D3327E" w:rsidRPr="00D3327E" w:rsidRDefault="00D3327E" w:rsidP="00D3327E">
      <w:pPr>
        <w:pStyle w:val="Zkladntext"/>
        <w:jc w:val="left"/>
        <w:rPr>
          <w:rFonts w:ascii="Tahoma" w:hAnsi="Tahoma" w:cs="Tahoma"/>
          <w:bCs w:val="0"/>
          <w:caps w:val="0"/>
          <w:sz w:val="20"/>
          <w:szCs w:val="20"/>
        </w:rPr>
      </w:pPr>
    </w:p>
    <w:tbl>
      <w:tblPr>
        <w:tblW w:w="98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2186"/>
        <w:gridCol w:w="2523"/>
      </w:tblGrid>
      <w:tr w:rsidR="00D3327E" w:rsidTr="006B5DE1">
        <w:trPr>
          <w:cantSplit/>
          <w:trHeight w:hRule="exact" w:val="567"/>
        </w:trPr>
        <w:tc>
          <w:tcPr>
            <w:tcW w:w="98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AE0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14"/>
                <w:szCs w:val="14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Údaje o jednoletém projektu:</w:t>
            </w:r>
            <w:r w:rsidR="00AE027E">
              <w:rPr>
                <w:rFonts w:ascii="Tahoma" w:hAnsi="Tahoma" w:cs="Tahoma"/>
                <w:bCs w:val="0"/>
                <w:caps w:val="0"/>
                <w:sz w:val="20"/>
              </w:rPr>
              <w:t xml:space="preserve"> </w:t>
            </w:r>
            <w:r w:rsidR="00AE027E" w:rsidRPr="00AE027E">
              <w:rPr>
                <w:rFonts w:ascii="Tahoma" w:hAnsi="Tahoma" w:cs="Tahoma"/>
                <w:b w:val="0"/>
                <w:bCs w:val="0"/>
                <w:caps w:val="0"/>
                <w:sz w:val="14"/>
                <w:szCs w:val="14"/>
              </w:rPr>
              <w:t>(projekt, jehož realizace spadá do rozpočtového roku a doba realizace je kratší než 12 měsíců)</w:t>
            </w:r>
          </w:p>
          <w:p w:rsidR="00D3327E" w:rsidRPr="00D3327E" w:rsidRDefault="00D3327E" w:rsidP="006B5DE1">
            <w:pPr>
              <w:pStyle w:val="Zkladntext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 w:val="0"/>
                <w:bCs w:val="0"/>
                <w:caps w:val="0"/>
                <w:sz w:val="20"/>
              </w:rPr>
              <w:t xml:space="preserve"> </w:t>
            </w:r>
          </w:p>
        </w:tc>
      </w:tr>
      <w:tr w:rsidR="00D3327E" w:rsidTr="00067896">
        <w:trPr>
          <w:cantSplit/>
          <w:trHeight w:hRule="exact" w:val="605"/>
        </w:trPr>
        <w:tc>
          <w:tcPr>
            <w:tcW w:w="258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F0456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Termín zahájení</w:t>
            </w:r>
            <w:r w:rsidR="004B587C">
              <w:rPr>
                <w:rFonts w:ascii="Tahoma" w:hAnsi="Tahoma" w:cs="Tahoma"/>
                <w:b w:val="0"/>
                <w:caps w:val="0"/>
                <w:sz w:val="20"/>
                <w:szCs w:val="20"/>
                <w:vertAlign w:val="superscript"/>
                <w:lang w:eastAsia="cs-CZ"/>
              </w:rPr>
              <w:t>4)</w:t>
            </w: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D3327E" w:rsidRPr="00F0456E" w:rsidRDefault="00067896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 xml:space="preserve">Termín </w:t>
            </w:r>
            <w:r w:rsidR="00D3327E"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ukončení</w:t>
            </w:r>
            <w:r w:rsidR="004B587C"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Tahoma" w:hAnsi="Tahoma" w:cs="Tahoma"/>
                <w:b w:val="0"/>
                <w:caps w:val="0"/>
                <w:shadow w:val="0"/>
                <w:sz w:val="20"/>
                <w:szCs w:val="20"/>
                <w:vertAlign w:val="superscript"/>
                <w:lang w:eastAsia="cs-CZ"/>
              </w:rPr>
              <w:t>)</w:t>
            </w:r>
            <w:r w:rsidR="00D3327E"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721CA9">
        <w:trPr>
          <w:cantSplit/>
          <w:trHeight w:val="520"/>
        </w:trPr>
        <w:tc>
          <w:tcPr>
            <w:tcW w:w="25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F0456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</w:pPr>
            <w:r w:rsidRPr="00F0456E">
              <w:rPr>
                <w:rFonts w:ascii="Tahoma" w:hAnsi="Tahoma" w:cs="Tahoma"/>
                <w:caps w:val="0"/>
                <w:shadow w:val="0"/>
                <w:sz w:val="20"/>
                <w:szCs w:val="20"/>
                <w:lang w:eastAsia="cs-CZ"/>
              </w:rPr>
              <w:t>Termín konání akce: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3421"/>
        <w:gridCol w:w="1351"/>
      </w:tblGrid>
      <w:tr w:rsidR="00D3327E" w:rsidTr="006B5DE1">
        <w:trPr>
          <w:cantSplit/>
          <w:trHeight w:hRule="exact" w:val="567"/>
        </w:trPr>
        <w:tc>
          <w:tcPr>
            <w:tcW w:w="5109" w:type="dxa"/>
            <w:gridSpan w:val="2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Celková plánovaná výše uznatelných nákladů/výdajů na projekt v Kč:</w:t>
            </w:r>
          </w:p>
        </w:tc>
        <w:tc>
          <w:tcPr>
            <w:tcW w:w="4772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3327E" w:rsidRPr="00AE0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hRule="exact" w:val="1015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Požadovaná výše dotace v Kč: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Procentuální spoluúčast 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  <w:u w:val="single"/>
              </w:rPr>
              <w:t>poskytovatele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 na uznatelných nákladech:</w:t>
            </w:r>
            <w:r w:rsidRPr="00D3327E"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  <w:t xml:space="preserve"> (zaokrouhlit na 2 desetinná místa):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rPr>
                <w:rFonts w:ascii="Tahoma" w:hAnsi="Tahoma" w:cs="Tahoma"/>
                <w:sz w:val="20"/>
              </w:rPr>
            </w:pPr>
          </w:p>
        </w:tc>
      </w:tr>
      <w:tr w:rsidR="00D3327E" w:rsidTr="00E820F8">
        <w:trPr>
          <w:cantSplit/>
          <w:trHeight w:val="180"/>
        </w:trPr>
        <w:tc>
          <w:tcPr>
            <w:tcW w:w="2589" w:type="dxa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Jiné zdroje financování uznatelných nákladů: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AE0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Poskytovatel </w:t>
            </w:r>
            <w:r w:rsidRPr="00AE027E">
              <w:rPr>
                <w:rFonts w:ascii="Tahoma" w:hAnsi="Tahoma" w:cs="Tahoma"/>
                <w:bCs w:val="0"/>
                <w:caps w:val="0"/>
                <w:sz w:val="20"/>
              </w:rPr>
              <w:t>(uvést celý název)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Částka Kč</w:t>
            </w:r>
          </w:p>
        </w:tc>
      </w:tr>
      <w:tr w:rsidR="00D3327E" w:rsidTr="006B5DE1">
        <w:trPr>
          <w:cantSplit/>
          <w:trHeight w:val="285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150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218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2954"/>
      </w:tblGrid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vlastních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externích pracovníků zajišťujících realizaci projektu:</w:t>
            </w:r>
          </w:p>
        </w:tc>
        <w:tc>
          <w:tcPr>
            <w:tcW w:w="29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dobrovolných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322"/>
        <w:gridCol w:w="1358"/>
        <w:gridCol w:w="2611"/>
      </w:tblGrid>
      <w:tr w:rsidR="00D3327E" w:rsidTr="006B5DE1">
        <w:trPr>
          <w:cantSplit/>
          <w:trHeight w:hRule="exact" w:val="1130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Osoba odpovědná za realizaci projektu (jméno, příjmení, titul):</w:t>
            </w:r>
          </w:p>
        </w:tc>
        <w:tc>
          <w:tcPr>
            <w:tcW w:w="7291" w:type="dxa"/>
            <w:gridSpan w:val="3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E44921">
        <w:trPr>
          <w:cantSplit/>
          <w:trHeight w:hRule="exact" w:val="544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E44921">
              <w:rPr>
                <w:rFonts w:ascii="Tahoma" w:hAnsi="Tahoma" w:cs="Tahoma"/>
                <w:b/>
                <w:sz w:val="20"/>
              </w:rPr>
              <w:t>Pracovní zařazení, funkce: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E44921">
        <w:trPr>
          <w:cantSplit/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E44921" w:rsidP="00E4492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Mobil</w:t>
            </w:r>
            <w:r w:rsidR="00D3327E" w:rsidRPr="00E4492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E44921" w:rsidP="00E4492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</w:t>
            </w:r>
            <w:r w:rsidR="00D3327E" w:rsidRPr="00E4492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D8008A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E44921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E44921">
              <w:rPr>
                <w:rFonts w:ascii="Tahoma" w:hAnsi="Tahoma" w:cs="Tahoma"/>
                <w:b/>
                <w:sz w:val="20"/>
              </w:rPr>
              <w:lastRenderedPageBreak/>
              <w:t>E-mail: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5D6A95">
        <w:trPr>
          <w:cantSplit/>
          <w:trHeight w:hRule="exact" w:val="971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Dosažené úspěchy v práci s dětmi a mládeží</w:t>
            </w:r>
            <w:r w:rsidR="005D6A95">
              <w:rPr>
                <w:rFonts w:ascii="Tahoma" w:hAnsi="Tahoma" w:cs="Tahoma"/>
                <w:b/>
                <w:sz w:val="20"/>
              </w:rPr>
              <w:t>, úroveň soutěže: např. krajské soutěže, přebor, divize, liga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(vyplní pouze žadatelé o dotaci v prioritě č. 2</w:t>
            </w:r>
            <w:r w:rsidR="00B52741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Podpora pravidelné činnosti sportovních klubů pro děti a mládež)</w:t>
            </w:r>
          </w:p>
        </w:tc>
      </w:tr>
      <w:tr w:rsidR="00D3327E" w:rsidTr="005D6A95">
        <w:trPr>
          <w:trHeight w:val="332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5D6A95">
        <w:trPr>
          <w:cantSplit/>
          <w:trHeight w:hRule="exact" w:val="816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5D6A95" w:rsidP="005D6A95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Odůvodnění žádosti</w:t>
            </w:r>
            <w:r w:rsidR="00067896">
              <w:rPr>
                <w:rFonts w:ascii="Tahoma" w:hAnsi="Tahoma" w:cs="Tahoma"/>
                <w:b/>
                <w:sz w:val="20"/>
              </w:rPr>
              <w:t xml:space="preserve"> </w:t>
            </w:r>
            <w:r w:rsidR="00067896" w:rsidRPr="008D26C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stručný popis, cíl projektu, účelové určení, způsob či postup jeho dosažení, předpokládaný přínos a efekt pro cílovou skupinu a poskytovatele</w:t>
            </w:r>
            <w:r w:rsidR="004543AF">
              <w:rPr>
                <w:rFonts w:ascii="Tahoma" w:hAnsi="Tahoma" w:cs="Tahoma"/>
                <w:sz w:val="20"/>
              </w:rPr>
              <w:t>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4543AF" w:rsidRDefault="004543AF" w:rsidP="004543A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5D6A95">
        <w:trPr>
          <w:trHeight w:val="5002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5D6A95" w:rsidTr="00404D29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5D6A95" w:rsidRDefault="005D6A95" w:rsidP="00404D29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Navrhovaný postup realizace projektu </w:t>
            </w:r>
            <w:r>
              <w:rPr>
                <w:rFonts w:ascii="Tahoma" w:hAnsi="Tahoma" w:cs="Tahoma"/>
                <w:sz w:val="20"/>
              </w:rPr>
              <w:t>(popsat jednotlivé kroky, metody, které zajistí dosažení konečného cíle, časový harmonogram)</w:t>
            </w:r>
          </w:p>
        </w:tc>
      </w:tr>
      <w:tr w:rsidR="005D6A95" w:rsidTr="00404D29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5D6A95" w:rsidRDefault="005D6A95" w:rsidP="00404D29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5D6A95" w:rsidRDefault="005D6A95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4B36B1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Konkretizace jednotlivých položek rozpočtu </w:t>
            </w:r>
            <w:r>
              <w:rPr>
                <w:rFonts w:ascii="Tahoma" w:hAnsi="Tahoma" w:cs="Tahoma"/>
                <w:sz w:val="20"/>
              </w:rPr>
              <w:t xml:space="preserve">(vazba na </w:t>
            </w:r>
            <w:r w:rsidR="005D1C8A">
              <w:rPr>
                <w:rFonts w:ascii="Tahoma" w:hAnsi="Tahoma" w:cs="Tahoma"/>
                <w:sz w:val="20"/>
              </w:rPr>
              <w:t xml:space="preserve">přílohu č. 4 – rozpočet, </w:t>
            </w:r>
            <w:r>
              <w:rPr>
                <w:rFonts w:ascii="Tahoma" w:hAnsi="Tahoma" w:cs="Tahoma"/>
                <w:sz w:val="20"/>
              </w:rPr>
              <w:t>účel a cíl projektu)</w:t>
            </w:r>
          </w:p>
        </w:tc>
      </w:tr>
      <w:tr w:rsidR="00D3327E" w:rsidTr="004B36B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druhu postižení, zapojení účastníků aj.)</w:t>
            </w:r>
          </w:p>
        </w:tc>
      </w:tr>
      <w:tr w:rsidR="00D3327E" w:rsidTr="006B5DE1">
        <w:trPr>
          <w:trHeight w:val="235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trHeight w:val="480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Spolupracující subjekty, pokračování projektu</w:t>
            </w:r>
          </w:p>
        </w:tc>
      </w:tr>
      <w:tr w:rsidR="00D3327E" w:rsidTr="006B5DE1">
        <w:trPr>
          <w:trHeight w:val="2272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D3327E" w:rsidTr="006B5DE1">
        <w:trPr>
          <w:trHeight w:hRule="exact" w:val="2603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/>
    <w:tbl>
      <w:tblPr>
        <w:tblW w:w="102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6372"/>
        <w:gridCol w:w="470"/>
        <w:gridCol w:w="324"/>
      </w:tblGrid>
      <w:tr w:rsidR="00D3327E" w:rsidRPr="002A09C9" w:rsidTr="00067896">
        <w:trPr>
          <w:gridAfter w:val="1"/>
          <w:wAfter w:w="324" w:type="dxa"/>
          <w:trHeight w:val="604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D3327E" w:rsidRPr="00D3327E" w:rsidRDefault="00C346AB" w:rsidP="00057E03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sz w:val="20"/>
              </w:rPr>
              <w:t>Ž</w:t>
            </w:r>
            <w:r w:rsidR="00D3327E" w:rsidRPr="002A09C9">
              <w:rPr>
                <w:rFonts w:ascii="Tahoma" w:hAnsi="Tahoma" w:cs="Tahoma"/>
                <w:b/>
                <w:sz w:val="20"/>
              </w:rPr>
              <w:t>adatel stvrzuje, že projekt schválil a doporučil k předložení do příslušného vyhlášeného programu, stvrzuje pravdivost uváděných údajů a souhlasí se zařazením do databáze Moravskoslezského kraje</w:t>
            </w:r>
            <w:r w:rsidR="00057E03">
              <w:rPr>
                <w:rFonts w:ascii="Tahoma" w:hAnsi="Tahoma" w:cs="Tahoma"/>
                <w:b/>
                <w:sz w:val="20"/>
              </w:rPr>
              <w:t xml:space="preserve"> a zveřejněním svého názvu, sídla, dotačního titulu, účelového určení a výše poskytnuté dotace.</w:t>
            </w:r>
          </w:p>
        </w:tc>
      </w:tr>
      <w:tr w:rsidR="00D3327E" w:rsidRPr="002A09C9" w:rsidTr="00067896">
        <w:trPr>
          <w:gridAfter w:val="1"/>
          <w:wAfter w:w="324" w:type="dxa"/>
          <w:trHeight w:val="424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Místo a datum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06789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Jméno a podpis zástupce žadatele, razítko</w:t>
            </w:r>
          </w:p>
        </w:tc>
      </w:tr>
      <w:tr w:rsidR="00D3327E" w:rsidRPr="002A09C9" w:rsidTr="00057E03">
        <w:trPr>
          <w:gridAfter w:val="1"/>
          <w:wAfter w:w="324" w:type="dxa"/>
          <w:trHeight w:val="1119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7B4D52" w:rsidRPr="007B4D52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5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67896" w:rsidRPr="007B4D52" w:rsidRDefault="00067896" w:rsidP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  <w:r w:rsidRPr="007B4D52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>1) zvolte jednu z priorit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896" w:rsidRPr="007B4D52" w:rsidRDefault="0006789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2) nevyplňujte - vyplní poskytovatel</w:t>
            </w: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3) územní působnost=rozsah projektu (krajský, celostátní, mezinárodní)</w:t>
            </w:r>
          </w:p>
        </w:tc>
      </w:tr>
      <w:tr w:rsidR="00067896" w:rsidRPr="008D26C5" w:rsidTr="000D74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4</w:t>
            </w:r>
            <w:r w:rsidR="00067896"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) od zahájení do ukončení projektu - doba, v níž má být dosaženo účelu dotace</w:t>
            </w:r>
          </w:p>
        </w:tc>
      </w:tr>
      <w:tr w:rsidR="00067896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Default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Pozn. realizace projektu je účelem, na který chce žadatel dotaci použít ve smyslu § 10a odst. 3 písm. c) zákona č. 250/2000 Sb., ve znění pozdějších předpisů</w:t>
            </w:r>
          </w:p>
          <w:p w:rsidR="008D26C5" w:rsidRPr="008D26C5" w:rsidRDefault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3327E" w:rsidRDefault="00D3327E" w:rsidP="008D26C5"/>
    <w:sectPr w:rsidR="00D3327E" w:rsidSect="005D6A9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87" w:rsidRDefault="00627287" w:rsidP="00D3327E">
      <w:r>
        <w:separator/>
      </w:r>
    </w:p>
  </w:endnote>
  <w:endnote w:type="continuationSeparator" w:id="0">
    <w:p w:rsidR="00627287" w:rsidRDefault="00627287" w:rsidP="00D3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87" w:rsidRDefault="00627287" w:rsidP="00D3327E">
      <w:r>
        <w:separator/>
      </w:r>
    </w:p>
  </w:footnote>
  <w:footnote w:type="continuationSeparator" w:id="0">
    <w:p w:rsidR="00627287" w:rsidRDefault="00627287" w:rsidP="00D3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E" w:rsidRPr="00D3327E" w:rsidRDefault="00D3327E">
    <w:pPr>
      <w:pStyle w:val="Zhlav"/>
      <w:rPr>
        <w:rFonts w:ascii="Tahoma" w:hAnsi="Tahoma"/>
        <w:sz w:val="20"/>
      </w:rPr>
    </w:pPr>
    <w:r w:rsidRPr="00D3327E">
      <w:rPr>
        <w:rFonts w:ascii="Tahoma" w:hAnsi="Tahoma"/>
        <w:sz w:val="20"/>
      </w:rPr>
      <w:t>Příloha č. 3</w:t>
    </w:r>
  </w:p>
  <w:p w:rsidR="00D3327E" w:rsidRDefault="00D33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8C3"/>
    <w:multiLevelType w:val="hybridMultilevel"/>
    <w:tmpl w:val="27F65CCC"/>
    <w:lvl w:ilvl="0" w:tplc="8BBC3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E"/>
    <w:rsid w:val="00057E03"/>
    <w:rsid w:val="00067896"/>
    <w:rsid w:val="001A3CE0"/>
    <w:rsid w:val="001A45B0"/>
    <w:rsid w:val="0020456E"/>
    <w:rsid w:val="00327112"/>
    <w:rsid w:val="0039233D"/>
    <w:rsid w:val="003C7F81"/>
    <w:rsid w:val="0044531F"/>
    <w:rsid w:val="00445CE9"/>
    <w:rsid w:val="004543AF"/>
    <w:rsid w:val="00470B2D"/>
    <w:rsid w:val="0047742A"/>
    <w:rsid w:val="004B36B1"/>
    <w:rsid w:val="004B587C"/>
    <w:rsid w:val="005D1C8A"/>
    <w:rsid w:val="005D6A95"/>
    <w:rsid w:val="00627287"/>
    <w:rsid w:val="00700F6B"/>
    <w:rsid w:val="00721CA9"/>
    <w:rsid w:val="00786F9E"/>
    <w:rsid w:val="007B4D52"/>
    <w:rsid w:val="008A2E0E"/>
    <w:rsid w:val="008D26C5"/>
    <w:rsid w:val="00984D54"/>
    <w:rsid w:val="009D2CF4"/>
    <w:rsid w:val="00A06F5A"/>
    <w:rsid w:val="00AE027E"/>
    <w:rsid w:val="00B52741"/>
    <w:rsid w:val="00C346AB"/>
    <w:rsid w:val="00D3327E"/>
    <w:rsid w:val="00D8008A"/>
    <w:rsid w:val="00DB7730"/>
    <w:rsid w:val="00DD57B9"/>
    <w:rsid w:val="00DE377D"/>
    <w:rsid w:val="00E21B22"/>
    <w:rsid w:val="00E44921"/>
    <w:rsid w:val="00E76083"/>
    <w:rsid w:val="00E80AD8"/>
    <w:rsid w:val="00E820F8"/>
    <w:rsid w:val="00E92C29"/>
    <w:rsid w:val="00F0456E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897-906F-433C-B813-ED7A6A1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327E"/>
    <w:pP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3327E"/>
    <w:rPr>
      <w:rFonts w:ascii="Times New Roman" w:eastAsia="Times New Roman" w:hAnsi="Times New Roman" w:cs="Times New Roman"/>
      <w:b/>
      <w:bCs/>
      <w:caps/>
      <w:shadow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3327E"/>
  </w:style>
  <w:style w:type="character" w:customStyle="1" w:styleId="ZhlavChar">
    <w:name w:val="Záhlaví Char"/>
    <w:basedOn w:val="Standardnpsmoodstavce"/>
    <w:link w:val="Zhlav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3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27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70B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7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8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8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Odstrčilíková Ivana</dc:creator>
  <cp:lastModifiedBy>Odstrčilíková Ivana</cp:lastModifiedBy>
  <cp:revision>31</cp:revision>
  <dcterms:created xsi:type="dcterms:W3CDTF">2015-10-19T07:45:00Z</dcterms:created>
  <dcterms:modified xsi:type="dcterms:W3CDTF">2016-10-11T11:40:00Z</dcterms:modified>
</cp:coreProperties>
</file>