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D6" w:rsidRDefault="00EB5BD6" w:rsidP="00EB5BD6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2FB89" wp14:editId="35E8A6A3">
                <wp:simplePos x="0" y="0"/>
                <wp:positionH relativeFrom="column">
                  <wp:posOffset>14605</wp:posOffset>
                </wp:positionH>
                <wp:positionV relativeFrom="paragraph">
                  <wp:posOffset>-33020</wp:posOffset>
                </wp:positionV>
                <wp:extent cx="1323975" cy="93345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BD6" w:rsidRDefault="00EB5BD6" w:rsidP="00EB5BD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47380E0" wp14:editId="7E23D0C3">
                                  <wp:extent cx="1238250" cy="847725"/>
                                  <wp:effectExtent l="0" t="0" r="0" b="9525"/>
                                  <wp:docPr id="1" name="Obrázek 1" descr="52MzM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2FB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15pt;margin-top:-2.6pt;width:10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" stroked="f">
                <v:textbox>
                  <w:txbxContent>
                    <w:p w:rsidR="00EB5BD6" w:rsidRDefault="00EB5BD6" w:rsidP="00EB5BD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47380E0" wp14:editId="7E23D0C3">
                            <wp:extent cx="1238250" cy="847725"/>
                            <wp:effectExtent l="0" t="0" r="0" b="9525"/>
                            <wp:docPr id="1" name="Obrázek 1" descr="52MzM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" w:hAnsi="Arial" w:cs="Arial"/>
          <w:i/>
          <w:color w:val="244061"/>
          <w:sz w:val="36"/>
          <w:szCs w:val="36"/>
        </w:rPr>
        <w:t>ČESKÁ UNIE SPORTU</w:t>
      </w:r>
    </w:p>
    <w:p w:rsidR="00EB5BD6" w:rsidRDefault="00EB5BD6" w:rsidP="00EB5BD6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244061"/>
          <w:sz w:val="22"/>
          <w:szCs w:val="22"/>
        </w:rPr>
        <w:t xml:space="preserve">Okresní </w:t>
      </w:r>
      <w:proofErr w:type="gramStart"/>
      <w:r>
        <w:rPr>
          <w:rFonts w:ascii="Arial" w:hAnsi="Arial" w:cs="Arial"/>
          <w:i/>
          <w:color w:val="244061"/>
          <w:sz w:val="22"/>
          <w:szCs w:val="22"/>
        </w:rPr>
        <w:t>sdružení, z.s.</w:t>
      </w:r>
      <w:proofErr w:type="gramEnd"/>
    </w:p>
    <w:p w:rsidR="00EB5BD6" w:rsidRDefault="00EB5BD6" w:rsidP="00EB5BD6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color w:val="244061"/>
          <w:sz w:val="20"/>
        </w:rPr>
        <w:tab/>
      </w:r>
      <w:r>
        <w:rPr>
          <w:rFonts w:ascii="Arial" w:hAnsi="Arial" w:cs="Arial"/>
          <w:i/>
          <w:color w:val="244061"/>
          <w:sz w:val="18"/>
          <w:szCs w:val="18"/>
        </w:rPr>
        <w:t>8. pěšího pluku 81, 738 01  Frýdek-Místek</w:t>
      </w:r>
    </w:p>
    <w:p w:rsidR="00EB5BD6" w:rsidRDefault="00EB5BD6" w:rsidP="00EB5BD6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color w:val="244061"/>
          <w:sz w:val="18"/>
          <w:szCs w:val="18"/>
        </w:rPr>
        <w:t>tel. 732 905 368, e-mail: cus.fm@seznam.cz</w:t>
      </w:r>
    </w:p>
    <w:p w:rsidR="00EB5BD6" w:rsidRDefault="00EB5BD6" w:rsidP="00EB5BD6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color w:val="244061"/>
          <w:sz w:val="18"/>
          <w:szCs w:val="18"/>
        </w:rPr>
        <w:tab/>
        <w:t>bankovní spojení 1241607/0300</w:t>
      </w:r>
    </w:p>
    <w:p w:rsidR="00EB5BD6" w:rsidRDefault="00EB5BD6" w:rsidP="00EB5BD6"/>
    <w:p w:rsidR="00EB5BD6" w:rsidRDefault="00EB5BD6" w:rsidP="00EB5BD6"/>
    <w:p w:rsidR="00C53E52" w:rsidRPr="004D7171" w:rsidRDefault="00EB5BD6">
      <w:pPr>
        <w:rPr>
          <w:i/>
          <w:sz w:val="24"/>
          <w:szCs w:val="24"/>
        </w:rPr>
      </w:pPr>
      <w:r>
        <w:tab/>
      </w:r>
      <w:r w:rsidR="00C53E52" w:rsidRPr="004D7171">
        <w:rPr>
          <w:i/>
          <w:sz w:val="24"/>
          <w:szCs w:val="24"/>
        </w:rPr>
        <w:t xml:space="preserve">Na valné hromadě v listopadu 2018 jste nás žádali o zveřejnění potřebných údajů v informačním systému ČUS. Probereme to podle jednotlivých oddílů na </w:t>
      </w:r>
      <w:r w:rsidR="004D7171">
        <w:rPr>
          <w:i/>
          <w:sz w:val="24"/>
          <w:szCs w:val="24"/>
        </w:rPr>
        <w:t>„</w:t>
      </w:r>
      <w:r w:rsidR="00C53E52" w:rsidRPr="004D7171">
        <w:rPr>
          <w:i/>
          <w:sz w:val="24"/>
          <w:szCs w:val="24"/>
        </w:rPr>
        <w:t>horní liště</w:t>
      </w:r>
      <w:r w:rsidRPr="004D7171">
        <w:rPr>
          <w:i/>
          <w:sz w:val="24"/>
          <w:szCs w:val="24"/>
        </w:rPr>
        <w:t xml:space="preserve"> IS</w:t>
      </w:r>
      <w:r w:rsidR="004D7171">
        <w:rPr>
          <w:i/>
          <w:sz w:val="24"/>
          <w:szCs w:val="24"/>
        </w:rPr>
        <w:t xml:space="preserve"> TJ/SK“</w:t>
      </w:r>
      <w:r w:rsidRPr="004D7171">
        <w:rPr>
          <w:i/>
          <w:sz w:val="24"/>
          <w:szCs w:val="24"/>
        </w:rPr>
        <w:t>, s tím, že nejpotřebnější „oddíly“ uvádíme červeně</w:t>
      </w:r>
    </w:p>
    <w:p w:rsidR="00C53E52" w:rsidRDefault="00C53E52"/>
    <w:p w:rsidR="00C53E52" w:rsidRDefault="00C53E52" w:rsidP="00C53E52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C53E52">
        <w:rPr>
          <w:b/>
        </w:rPr>
        <w:t>Info</w:t>
      </w:r>
    </w:p>
    <w:p w:rsidR="00C53E52" w:rsidRDefault="00C53E52" w:rsidP="00C53E52">
      <w:pPr>
        <w:pStyle w:val="Odstavecseseznamem"/>
        <w:numPr>
          <w:ilvl w:val="0"/>
          <w:numId w:val="2"/>
        </w:numPr>
        <w:tabs>
          <w:tab w:val="left" w:pos="284"/>
        </w:tabs>
      </w:pPr>
      <w:r>
        <w:t xml:space="preserve">Nevyplňujete - </w:t>
      </w:r>
      <w:r w:rsidRPr="00C53E52">
        <w:t xml:space="preserve"> </w:t>
      </w:r>
      <w:r>
        <w:t>d</w:t>
      </w:r>
      <w:r w:rsidRPr="00C53E52">
        <w:t xml:space="preserve">ata a údaje </w:t>
      </w:r>
      <w:r>
        <w:t xml:space="preserve">vyplníme </w:t>
      </w:r>
      <w:r w:rsidRPr="00C53E52">
        <w:t>my (OS ČUS) z Vašich přihlášek TJ/SK do ČUS</w:t>
      </w:r>
    </w:p>
    <w:p w:rsidR="00C53E52" w:rsidRPr="00C53E52" w:rsidRDefault="00C53E52" w:rsidP="00C53E52">
      <w:pPr>
        <w:pStyle w:val="Odstavecseseznamem"/>
        <w:tabs>
          <w:tab w:val="left" w:pos="284"/>
        </w:tabs>
      </w:pPr>
      <w:r>
        <w:t>Jen žádáme o urychlené sdělení změn (funkcionářů, mailových adres, mobilů a banky), aby data o TJ/SK byla vždy aktuální</w:t>
      </w:r>
    </w:p>
    <w:p w:rsidR="00C53E52" w:rsidRPr="00BF5F07" w:rsidRDefault="00C53E52" w:rsidP="00C53E52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rPr>
          <w:b/>
          <w:color w:val="FF0000"/>
        </w:rPr>
      </w:pPr>
      <w:r w:rsidRPr="00BF5F07">
        <w:rPr>
          <w:b/>
          <w:color w:val="FF0000"/>
        </w:rPr>
        <w:t>Oddíl</w:t>
      </w:r>
    </w:p>
    <w:p w:rsidR="00D30E30" w:rsidRPr="00D30E30" w:rsidRDefault="00C53E52" w:rsidP="00D30E30">
      <w:pPr>
        <w:pStyle w:val="Odstavecseseznamem"/>
        <w:numPr>
          <w:ilvl w:val="0"/>
          <w:numId w:val="2"/>
        </w:numPr>
        <w:tabs>
          <w:tab w:val="left" w:pos="284"/>
        </w:tabs>
        <w:ind w:hanging="436"/>
        <w:rPr>
          <w:b/>
        </w:rPr>
      </w:pPr>
      <w:r>
        <w:t>Zde vyplníte kliknutím na + v červeném políčku nově vzniklý oddí</w:t>
      </w:r>
      <w:r w:rsidR="00BF5F07">
        <w:t>l, vlevo nahoře pak změňte „není členem svazu“ na příslušný svaz (dle nabídky), abyste mohli u členů zadávat, že je aktivní sportovec a hraje soutěže. A</w:t>
      </w:r>
      <w:r>
        <w:t xml:space="preserve"> </w:t>
      </w:r>
      <w:r w:rsidR="00D30E30">
        <w:t xml:space="preserve">po kliknutí na jeho název níže pak stejným způsobem (+ v červeném políčku) přidáte i kartu a do ní </w:t>
      </w:r>
      <w:r w:rsidR="00BF5F07">
        <w:t xml:space="preserve">jednotlivé </w:t>
      </w:r>
      <w:r w:rsidR="00D30E30">
        <w:t>členy tohoto oddílu. Klepnutím na „tužku“ můžete upravit údaje na kartě člena anebo klepnutím na „popelnici“ jej vyřadit</w:t>
      </w:r>
    </w:p>
    <w:p w:rsidR="00C53E52" w:rsidRPr="00EB5BD6" w:rsidRDefault="00D30E30" w:rsidP="00D30E30">
      <w:pPr>
        <w:pStyle w:val="Odstavecseseznamem"/>
        <w:numPr>
          <w:ilvl w:val="0"/>
          <w:numId w:val="1"/>
        </w:numPr>
        <w:tabs>
          <w:tab w:val="left" w:pos="284"/>
        </w:tabs>
        <w:ind w:hanging="720"/>
        <w:rPr>
          <w:b/>
          <w:color w:val="FF0000"/>
        </w:rPr>
      </w:pPr>
      <w:r w:rsidRPr="00EB5BD6">
        <w:rPr>
          <w:b/>
          <w:color w:val="FF0000"/>
        </w:rPr>
        <w:t>Členové</w:t>
      </w:r>
    </w:p>
    <w:p w:rsidR="00D30E30" w:rsidRPr="00D30E30" w:rsidRDefault="00D30E30" w:rsidP="00D30E30">
      <w:pPr>
        <w:pStyle w:val="Odstavecseseznamem"/>
        <w:numPr>
          <w:ilvl w:val="0"/>
          <w:numId w:val="2"/>
        </w:numPr>
        <w:tabs>
          <w:tab w:val="left" w:pos="284"/>
        </w:tabs>
      </w:pPr>
      <w:r w:rsidRPr="00D30E30">
        <w:t>Získáte zde přehled o všech členech</w:t>
      </w:r>
      <w:r w:rsidR="00A63EA2">
        <w:t xml:space="preserve">, jejich údajích pokud jste je vyplnili do karty a můžete si vyjet členskou základnu kliknutím na „export v červeném políčku“ </w:t>
      </w:r>
      <w:r w:rsidRPr="00D30E30">
        <w:t xml:space="preserve"> </w:t>
      </w:r>
      <w:r w:rsidR="00A63EA2">
        <w:t>a stejně tak opačně import nových dat, musíte však přesně dodržet „políčka“ v souboru</w:t>
      </w:r>
    </w:p>
    <w:p w:rsidR="00C53E52" w:rsidRDefault="00A63EA2" w:rsidP="00A63EA2">
      <w:pPr>
        <w:pStyle w:val="Odstavecseseznamem"/>
        <w:numPr>
          <w:ilvl w:val="0"/>
          <w:numId w:val="1"/>
        </w:numPr>
        <w:tabs>
          <w:tab w:val="left" w:pos="284"/>
        </w:tabs>
        <w:ind w:hanging="720"/>
        <w:rPr>
          <w:b/>
        </w:rPr>
      </w:pPr>
      <w:r>
        <w:rPr>
          <w:b/>
        </w:rPr>
        <w:t xml:space="preserve"> Příspěvky </w:t>
      </w:r>
    </w:p>
    <w:p w:rsidR="00A63EA2" w:rsidRPr="00EB5BD6" w:rsidRDefault="00A63EA2" w:rsidP="00A63EA2">
      <w:pPr>
        <w:pStyle w:val="Odstavecseseznamem"/>
        <w:numPr>
          <w:ilvl w:val="0"/>
          <w:numId w:val="2"/>
        </w:numPr>
        <w:tabs>
          <w:tab w:val="left" w:pos="284"/>
        </w:tabs>
      </w:pPr>
      <w:r w:rsidRPr="00A63EA2">
        <w:t>Zde</w:t>
      </w:r>
      <w:r>
        <w:t xml:space="preserve"> si můžete vést údaje o úhradách členských, oddílových a ev. dalších příspěvcích členů. I </w:t>
      </w:r>
      <w:r w:rsidRPr="00EB5BD6">
        <w:t>tyto údaje lze exportovat</w:t>
      </w:r>
    </w:p>
    <w:p w:rsidR="00A63EA2" w:rsidRPr="00EB5BD6" w:rsidRDefault="00A63EA2" w:rsidP="00A63EA2">
      <w:pPr>
        <w:pStyle w:val="Odstavecseseznamem"/>
        <w:tabs>
          <w:tab w:val="left" w:pos="284"/>
        </w:tabs>
      </w:pPr>
      <w:r w:rsidRPr="00EB5BD6">
        <w:t xml:space="preserve">Údaje slouží jen pro potřebu Vaší TJ, </w:t>
      </w:r>
      <w:r w:rsidR="001558CA" w:rsidRPr="00EB5BD6">
        <w:t>nemusíte uvádět</w:t>
      </w:r>
    </w:p>
    <w:p w:rsidR="009A02A4" w:rsidRPr="00EB5BD6" w:rsidRDefault="009A02A4" w:rsidP="00A63EA2">
      <w:pPr>
        <w:pStyle w:val="Odstavecseseznamem"/>
        <w:numPr>
          <w:ilvl w:val="0"/>
          <w:numId w:val="1"/>
        </w:numPr>
        <w:tabs>
          <w:tab w:val="left" w:pos="284"/>
        </w:tabs>
        <w:ind w:hanging="720"/>
        <w:rPr>
          <w:b/>
          <w:color w:val="FF0000"/>
        </w:rPr>
      </w:pPr>
      <w:r w:rsidRPr="00EB5BD6">
        <w:rPr>
          <w:b/>
          <w:color w:val="FF0000"/>
        </w:rPr>
        <w:t>Funkcionáři</w:t>
      </w:r>
    </w:p>
    <w:p w:rsidR="009A02A4" w:rsidRDefault="009A02A4" w:rsidP="009A02A4">
      <w:pPr>
        <w:pStyle w:val="Odstavecseseznamem"/>
        <w:numPr>
          <w:ilvl w:val="0"/>
          <w:numId w:val="2"/>
        </w:numPr>
        <w:tabs>
          <w:tab w:val="left" w:pos="284"/>
        </w:tabs>
        <w:rPr>
          <w:b/>
        </w:rPr>
      </w:pPr>
      <w:r>
        <w:t>Zde prosím vyplňte nejméně stěžejní funkcionáře: předsedu, tajemníka a ekonoma, ale můžete klidně všechny. Stejným způsobem pak (tužka, popelnice) provádíte úpravy. Prosíme také, abyste označili statutární zástupce TJ/SK</w:t>
      </w:r>
    </w:p>
    <w:p w:rsidR="009A02A4" w:rsidRPr="00EB5BD6" w:rsidRDefault="009A02A4" w:rsidP="009A02A4">
      <w:pPr>
        <w:pStyle w:val="Odstavecseseznamem"/>
        <w:numPr>
          <w:ilvl w:val="0"/>
          <w:numId w:val="1"/>
        </w:numPr>
        <w:tabs>
          <w:tab w:val="left" w:pos="284"/>
        </w:tabs>
        <w:ind w:hanging="720"/>
        <w:rPr>
          <w:b/>
          <w:color w:val="FF0000"/>
        </w:rPr>
      </w:pPr>
      <w:r w:rsidRPr="00EB5BD6">
        <w:rPr>
          <w:b/>
          <w:color w:val="FF0000"/>
        </w:rPr>
        <w:t>Pasport</w:t>
      </w:r>
    </w:p>
    <w:p w:rsidR="009A02A4" w:rsidRPr="001558CA" w:rsidRDefault="009A02A4" w:rsidP="001558CA">
      <w:pPr>
        <w:pStyle w:val="Odstavecseseznamem"/>
        <w:tabs>
          <w:tab w:val="left" w:pos="284"/>
        </w:tabs>
        <w:ind w:hanging="436"/>
      </w:pPr>
      <w:r>
        <w:rPr>
          <w:b/>
        </w:rPr>
        <w:t>*</w:t>
      </w:r>
      <w:r>
        <w:rPr>
          <w:b/>
        </w:rPr>
        <w:tab/>
      </w:r>
      <w:r w:rsidRPr="009A02A4">
        <w:t>Zde jsou karty o majetku</w:t>
      </w:r>
      <w:r>
        <w:rPr>
          <w:b/>
        </w:rPr>
        <w:t xml:space="preserve"> </w:t>
      </w:r>
      <w:r>
        <w:t xml:space="preserve">TJ/SK. „Starým“ TJ/SK byly karty přeneseny z bývalého ČSTV, údaje  jsou tedy zastaralé a je třeba je aktualizovat, případně doplnit o nový majetek TJ/SK </w:t>
      </w:r>
      <w:r w:rsidR="001558CA">
        <w:t>(hřiště, tělocvičny apod.) anebo vyřadit již neexistující majetky. Zde se také evidují i majetky kupř. obcí, které má TJ/SK v užívání</w:t>
      </w:r>
    </w:p>
    <w:p w:rsidR="009A02A4" w:rsidRPr="00EB5BD6" w:rsidRDefault="001558CA" w:rsidP="009A02A4">
      <w:pPr>
        <w:pStyle w:val="Odstavecseseznamem"/>
        <w:numPr>
          <w:ilvl w:val="0"/>
          <w:numId w:val="1"/>
        </w:numPr>
        <w:tabs>
          <w:tab w:val="left" w:pos="284"/>
        </w:tabs>
        <w:ind w:hanging="720"/>
        <w:rPr>
          <w:b/>
          <w:color w:val="FF0000"/>
        </w:rPr>
      </w:pPr>
      <w:r w:rsidRPr="00EB5BD6">
        <w:rPr>
          <w:b/>
          <w:color w:val="FF0000"/>
        </w:rPr>
        <w:t>Výkazy</w:t>
      </w:r>
    </w:p>
    <w:p w:rsidR="001558CA" w:rsidRPr="001558CA" w:rsidRDefault="001558CA" w:rsidP="001558CA">
      <w:pPr>
        <w:pStyle w:val="Odstavecseseznamem"/>
        <w:numPr>
          <w:ilvl w:val="0"/>
          <w:numId w:val="2"/>
        </w:numPr>
        <w:tabs>
          <w:tab w:val="left" w:pos="284"/>
        </w:tabs>
      </w:pPr>
      <w:r w:rsidRPr="001558CA">
        <w:t>Zde každoročně k</w:t>
      </w:r>
      <w:r>
        <w:t> </w:t>
      </w:r>
      <w:proofErr w:type="gramStart"/>
      <w:r>
        <w:t>31.3. či</w:t>
      </w:r>
      <w:proofErr w:type="gramEnd"/>
      <w:r>
        <w:t xml:space="preserve"> 30.6. (TJ s auditem) zavedete vaše rozvahu a výkaz o příjmech a výdajích. Doporučujeme dát přístup přes oddíl „uživatelé“ Vašim ekonomům, aby vyplnili údaje podle potřeb ČUS. Jen připomínáme, že v rozvaze se strany aktiv a pasív rovnají a je zde zanesen výsledek hospodaření z výsledovky (výkaz zisku a ztrát)</w:t>
      </w:r>
    </w:p>
    <w:p w:rsidR="00D96C61" w:rsidRPr="00EB5BD6" w:rsidRDefault="001558CA" w:rsidP="00D96C61">
      <w:pPr>
        <w:pStyle w:val="Odstavecseseznamem"/>
        <w:numPr>
          <w:ilvl w:val="0"/>
          <w:numId w:val="1"/>
        </w:numPr>
        <w:tabs>
          <w:tab w:val="left" w:pos="284"/>
        </w:tabs>
        <w:ind w:hanging="720"/>
        <w:rPr>
          <w:b/>
        </w:rPr>
      </w:pPr>
      <w:r>
        <w:rPr>
          <w:b/>
        </w:rPr>
        <w:t>Dokumenty</w:t>
      </w:r>
    </w:p>
    <w:p w:rsidR="00D96C61" w:rsidRDefault="00D96C61" w:rsidP="00D96C61">
      <w:pPr>
        <w:pStyle w:val="Odstavecseseznamem"/>
        <w:numPr>
          <w:ilvl w:val="0"/>
          <w:numId w:val="2"/>
        </w:numPr>
        <w:tabs>
          <w:tab w:val="left" w:pos="284"/>
        </w:tabs>
        <w:rPr>
          <w:b/>
        </w:rPr>
      </w:pPr>
      <w:r w:rsidRPr="00EB5BD6">
        <w:t>S</w:t>
      </w:r>
      <w:r w:rsidR="001558CA" w:rsidRPr="00EB5BD6">
        <w:t xml:space="preserve">louží jen pro potřebu Vaší TJ, nemusíte uvádět, </w:t>
      </w:r>
      <w:r w:rsidRPr="00EB5BD6">
        <w:t xml:space="preserve"> </w:t>
      </w:r>
      <w:r>
        <w:t>Zde je prostor k případnému uložení kupř. stanov či jiných potřebných údajů o TJ/SK</w:t>
      </w:r>
    </w:p>
    <w:p w:rsidR="00D96C61" w:rsidRPr="00EB5BD6" w:rsidRDefault="00D96C61" w:rsidP="00D96C61">
      <w:pPr>
        <w:pStyle w:val="Odstavecseseznamem"/>
        <w:numPr>
          <w:ilvl w:val="0"/>
          <w:numId w:val="1"/>
        </w:numPr>
        <w:tabs>
          <w:tab w:val="left" w:pos="284"/>
        </w:tabs>
        <w:ind w:hanging="720"/>
        <w:rPr>
          <w:b/>
          <w:color w:val="FF0000"/>
        </w:rPr>
      </w:pPr>
      <w:r w:rsidRPr="00EB5BD6">
        <w:rPr>
          <w:b/>
          <w:color w:val="FF0000"/>
        </w:rPr>
        <w:lastRenderedPageBreak/>
        <w:t>Uživatelé</w:t>
      </w:r>
    </w:p>
    <w:p w:rsidR="00D96C61" w:rsidRPr="00D96C61" w:rsidRDefault="00D96C61" w:rsidP="00D96C61">
      <w:pPr>
        <w:pStyle w:val="Odstavecseseznamem"/>
        <w:numPr>
          <w:ilvl w:val="0"/>
          <w:numId w:val="2"/>
        </w:numPr>
        <w:tabs>
          <w:tab w:val="left" w:pos="284"/>
        </w:tabs>
      </w:pPr>
      <w:r w:rsidRPr="00D96C61">
        <w:t xml:space="preserve">OS ČUS zde </w:t>
      </w:r>
      <w:r>
        <w:t>vložil vámi stanoveného Správce TJ/SK, který následně může pro oblasti (hospodaření, pasportů, oddílů) přidělit přístupová hesla dalším schváleným, potřebným osobám</w:t>
      </w:r>
    </w:p>
    <w:p w:rsidR="00D96C61" w:rsidRDefault="00D96C61" w:rsidP="00D96C61">
      <w:pPr>
        <w:pStyle w:val="Odstavecseseznamem"/>
        <w:numPr>
          <w:ilvl w:val="0"/>
          <w:numId w:val="1"/>
        </w:numPr>
        <w:tabs>
          <w:tab w:val="left" w:pos="284"/>
        </w:tabs>
        <w:ind w:hanging="720"/>
        <w:rPr>
          <w:b/>
        </w:rPr>
      </w:pPr>
      <w:r>
        <w:rPr>
          <w:b/>
        </w:rPr>
        <w:t>Historie</w:t>
      </w:r>
    </w:p>
    <w:p w:rsidR="00D96C61" w:rsidRPr="00D96C61" w:rsidRDefault="00D96C61" w:rsidP="00D96C61">
      <w:pPr>
        <w:pStyle w:val="Odstavecseseznamem"/>
        <w:numPr>
          <w:ilvl w:val="0"/>
          <w:numId w:val="2"/>
        </w:numPr>
        <w:tabs>
          <w:tab w:val="left" w:pos="284"/>
        </w:tabs>
      </w:pPr>
      <w:r w:rsidRPr="00D96C61">
        <w:t>Slouží k</w:t>
      </w:r>
      <w:r>
        <w:t> přehledu o vývoji členské základny TJ/SK, příp. dalších jak je vygenerovala ČUS</w:t>
      </w:r>
    </w:p>
    <w:p w:rsidR="00EB5BD6" w:rsidRPr="00EB5BD6" w:rsidRDefault="00EB5BD6" w:rsidP="00EB5BD6">
      <w:pPr>
        <w:pStyle w:val="Odstavecseseznamem"/>
        <w:numPr>
          <w:ilvl w:val="0"/>
          <w:numId w:val="1"/>
        </w:numPr>
        <w:tabs>
          <w:tab w:val="left" w:pos="284"/>
        </w:tabs>
        <w:ind w:hanging="720"/>
      </w:pPr>
      <w:r>
        <w:rPr>
          <w:b/>
        </w:rPr>
        <w:t>Reporty</w:t>
      </w:r>
    </w:p>
    <w:p w:rsidR="00EB5BD6" w:rsidRDefault="00EB5BD6" w:rsidP="00EB5BD6">
      <w:pPr>
        <w:pStyle w:val="Odstavecseseznamem"/>
        <w:numPr>
          <w:ilvl w:val="0"/>
          <w:numId w:val="2"/>
        </w:numPr>
        <w:tabs>
          <w:tab w:val="left" w:pos="284"/>
        </w:tabs>
      </w:pPr>
      <w:r w:rsidRPr="00EB5BD6">
        <w:t>Zde si můžete volit jmenné seznamy členů, rozhodčích, trenérů</w:t>
      </w:r>
      <w:r>
        <w:t xml:space="preserve"> k potřebnému datu, členy TJ podle sportu, číselný report podle oddílů a číselný report fyzických osob.</w:t>
      </w:r>
    </w:p>
    <w:p w:rsidR="00EB5BD6" w:rsidRDefault="00EB5BD6" w:rsidP="00EB5BD6">
      <w:pPr>
        <w:tabs>
          <w:tab w:val="left" w:pos="284"/>
        </w:tabs>
      </w:pPr>
    </w:p>
    <w:p w:rsidR="00EB5BD6" w:rsidRPr="00EB5BD6" w:rsidRDefault="00EB5BD6" w:rsidP="00EB5BD6">
      <w:pPr>
        <w:tabs>
          <w:tab w:val="left" w:pos="284"/>
        </w:tabs>
      </w:pPr>
      <w:r>
        <w:tab/>
        <w:t>Podrobný návod jak se v IS ČUS pohybovat jsme každé TJ/SK při vzniku IS zaslali, pro jistotu jej přikládáme ještě jednou v příloze.</w:t>
      </w:r>
    </w:p>
    <w:p w:rsidR="00EB5BD6" w:rsidRDefault="00EB5BD6" w:rsidP="00EB5BD6">
      <w:pPr>
        <w:pStyle w:val="Odstavecseseznamem"/>
        <w:tabs>
          <w:tab w:val="left" w:pos="284"/>
        </w:tabs>
        <w:rPr>
          <w:b/>
        </w:rPr>
      </w:pPr>
    </w:p>
    <w:p w:rsidR="009A02A4" w:rsidRDefault="009A02A4" w:rsidP="009A02A4">
      <w:pPr>
        <w:pStyle w:val="Odstavecseseznamem"/>
        <w:tabs>
          <w:tab w:val="left" w:pos="284"/>
        </w:tabs>
        <w:rPr>
          <w:b/>
        </w:rPr>
      </w:pPr>
    </w:p>
    <w:p w:rsidR="009A02A4" w:rsidRDefault="009A02A4" w:rsidP="009A02A4">
      <w:pPr>
        <w:pStyle w:val="Odstavecseseznamem"/>
        <w:tabs>
          <w:tab w:val="left" w:pos="284"/>
        </w:tabs>
        <w:rPr>
          <w:b/>
        </w:rPr>
      </w:pPr>
    </w:p>
    <w:p w:rsidR="00760583" w:rsidRDefault="00760583" w:rsidP="009A02A4">
      <w:pPr>
        <w:pStyle w:val="Odstavecseseznamem"/>
        <w:tabs>
          <w:tab w:val="left" w:pos="284"/>
        </w:tabs>
        <w:rPr>
          <w:b/>
        </w:rPr>
      </w:pPr>
    </w:p>
    <w:p w:rsidR="00760583" w:rsidRDefault="00760583" w:rsidP="00760583">
      <w:pPr>
        <w:pStyle w:val="Odstavecseseznamem"/>
        <w:tabs>
          <w:tab w:val="left" w:pos="284"/>
        </w:tabs>
        <w:ind w:left="0"/>
        <w:rPr>
          <w:b/>
        </w:rPr>
      </w:pPr>
      <w:bookmarkStart w:id="0" w:name="_GoBack"/>
      <w:bookmarkEnd w:id="0"/>
    </w:p>
    <w:p w:rsidR="00A63EA2" w:rsidRPr="009A02A4" w:rsidRDefault="00A63EA2" w:rsidP="009A02A4">
      <w:pPr>
        <w:pStyle w:val="Odstavecseseznamem"/>
        <w:tabs>
          <w:tab w:val="left" w:pos="284"/>
        </w:tabs>
        <w:rPr>
          <w:b/>
        </w:rPr>
      </w:pPr>
      <w:r w:rsidRPr="009A02A4">
        <w:rPr>
          <w:b/>
        </w:rPr>
        <w:tab/>
      </w:r>
    </w:p>
    <w:p w:rsidR="00C53E52" w:rsidRPr="00C53E52" w:rsidRDefault="00C53E52" w:rsidP="00C53E52">
      <w:pPr>
        <w:tabs>
          <w:tab w:val="left" w:pos="284"/>
        </w:tabs>
        <w:rPr>
          <w:b/>
        </w:rPr>
      </w:pPr>
    </w:p>
    <w:p w:rsidR="00C53E52" w:rsidRPr="00C53E52" w:rsidRDefault="00C53E52" w:rsidP="00C53E52">
      <w:pPr>
        <w:tabs>
          <w:tab w:val="left" w:pos="284"/>
        </w:tabs>
        <w:rPr>
          <w:b/>
        </w:rPr>
      </w:pPr>
    </w:p>
    <w:p w:rsidR="00C53E52" w:rsidRPr="00C53E52" w:rsidRDefault="00C53E52" w:rsidP="00C53E52">
      <w:pPr>
        <w:tabs>
          <w:tab w:val="left" w:pos="284"/>
        </w:tabs>
        <w:rPr>
          <w:b/>
        </w:rPr>
      </w:pPr>
    </w:p>
    <w:p w:rsidR="00C53E52" w:rsidRDefault="00C53E52" w:rsidP="00C53E52">
      <w:pPr>
        <w:pStyle w:val="Odstavecseseznamem"/>
        <w:tabs>
          <w:tab w:val="left" w:pos="284"/>
        </w:tabs>
        <w:ind w:left="0"/>
        <w:rPr>
          <w:b/>
        </w:rPr>
      </w:pPr>
    </w:p>
    <w:p w:rsidR="00C53E52" w:rsidRDefault="00C53E52" w:rsidP="00C53E52">
      <w:pPr>
        <w:pStyle w:val="Odstavecseseznamem"/>
        <w:tabs>
          <w:tab w:val="left" w:pos="284"/>
        </w:tabs>
        <w:ind w:left="0"/>
        <w:rPr>
          <w:b/>
        </w:rPr>
      </w:pPr>
    </w:p>
    <w:p w:rsidR="00C53E52" w:rsidRPr="00C53E52" w:rsidRDefault="00C53E52" w:rsidP="00C53E52">
      <w:pPr>
        <w:pStyle w:val="Odstavecseseznamem"/>
        <w:ind w:left="0"/>
        <w:rPr>
          <w:b/>
        </w:rPr>
      </w:pPr>
    </w:p>
    <w:p w:rsidR="00C53E52" w:rsidRDefault="00C53E52"/>
    <w:p w:rsidR="00C53E52" w:rsidRDefault="00C53E52"/>
    <w:p w:rsidR="00C53E52" w:rsidRDefault="00C53E52"/>
    <w:p w:rsidR="00C53E52" w:rsidRDefault="00C53E52"/>
    <w:p w:rsidR="00C53E52" w:rsidRDefault="00C53E52"/>
    <w:sectPr w:rsidR="00C5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0B1"/>
    <w:multiLevelType w:val="hybridMultilevel"/>
    <w:tmpl w:val="D8C481E6"/>
    <w:lvl w:ilvl="0" w:tplc="66AC2D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370"/>
    <w:multiLevelType w:val="hybridMultilevel"/>
    <w:tmpl w:val="076E6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2"/>
    <w:rsid w:val="001558CA"/>
    <w:rsid w:val="001F5AE5"/>
    <w:rsid w:val="004D7171"/>
    <w:rsid w:val="005A0C75"/>
    <w:rsid w:val="00760583"/>
    <w:rsid w:val="009A02A4"/>
    <w:rsid w:val="00A63EA2"/>
    <w:rsid w:val="00BF5F07"/>
    <w:rsid w:val="00C53E52"/>
    <w:rsid w:val="00D30E30"/>
    <w:rsid w:val="00D96C61"/>
    <w:rsid w:val="00E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DCEC"/>
  <w15:chartTrackingRefBased/>
  <w15:docId w15:val="{46C6D6A7-29F7-44D8-9217-22B6D35E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E52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EB5B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EB5BD6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cuscz.cz/files/56Y2E.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uscz.cz/files/56Y2E.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4</cp:revision>
  <dcterms:created xsi:type="dcterms:W3CDTF">2019-01-21T13:22:00Z</dcterms:created>
  <dcterms:modified xsi:type="dcterms:W3CDTF">2019-01-22T13:45:00Z</dcterms:modified>
</cp:coreProperties>
</file>