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9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4406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44061"/>
          <w:sz w:val="36"/>
          <w:szCs w:val="36"/>
          <w:u w:val="none"/>
          <w:shd w:fill="auto" w:val="clear"/>
          <w:vertAlign w:val="baseline"/>
          <w:rtl w:val="0"/>
        </w:rPr>
        <w:t xml:space="preserve">ČESKÁ UNIE SPORTU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-25399</wp:posOffset>
                </wp:positionV>
                <wp:extent cx="1333500" cy="9429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84013" y="3313275"/>
                          <a:ext cx="13239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HYPERLINK "http://www.cuscz.cz/files/56Y2E.ai"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-25399</wp:posOffset>
                </wp:positionV>
                <wp:extent cx="1333500" cy="9429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942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9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4406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44061"/>
          <w:sz w:val="22"/>
          <w:szCs w:val="22"/>
          <w:u w:val="none"/>
          <w:shd w:fill="auto" w:val="clear"/>
          <w:vertAlign w:val="baseline"/>
          <w:rtl w:val="0"/>
        </w:rPr>
        <w:t xml:space="preserve">Okresní sdružení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9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4406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44061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44061"/>
          <w:sz w:val="18"/>
          <w:szCs w:val="18"/>
          <w:u w:val="none"/>
          <w:shd w:fill="auto" w:val="clear"/>
          <w:vertAlign w:val="baseline"/>
          <w:rtl w:val="0"/>
        </w:rPr>
        <w:t xml:space="preserve">8. pěšího pluku 81, 738 01  Frýdek-Místek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9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4406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44061"/>
          <w:sz w:val="18"/>
          <w:szCs w:val="18"/>
          <w:u w:val="none"/>
          <w:shd w:fill="auto" w:val="clear"/>
          <w:vertAlign w:val="baseline"/>
          <w:rtl w:val="0"/>
        </w:rPr>
        <w:t xml:space="preserve">tel. 732 905 368, e-mail: </w:t>
      </w:r>
      <w:hyperlink r:id="rId7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244061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cus.fm@seznam.cz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9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4406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44061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bankovní spojení 1241607/0300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9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4406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9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4406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Přihláška sportovce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ankety nejúspěšnějších sportovců ČUS okresu Frýdek-Místek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 rok 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Tělovýchovná jednota/Sportovní klub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Přihlašuje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ankety nejúspěšnějších sportovců ČUS v okrese Frýdek-Místek za rok 20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sportovce: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jméno, příjmení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 narození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adresa bydliště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druh sportu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výkony a umístění 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(popsat místo konání, příp. datum, výkon – umístění)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Mistrovství světa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Mistrovství Evropy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Mistrovství ČR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Světové (Evropské poháry)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Jiné soutěže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Stručná charakteristika sportovce – můžete rozšířit o údaje studia, zaměstnání apod., aby bylo možné sestavit výstižnou charakteristiku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Trenérem sportovce je (jméno, příjmení, příp. další sdělení)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_________________________</w:t>
        <w:tab/>
        <w:t xml:space="preserve">____________________________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Podpis zástupce TJ/SK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Odešlete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do 14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.2.202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výše uvedenou adresu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7" w:w="11905" w:orient="portrait"/>
      <w:pgMar w:bottom="851" w:top="1134" w:left="1418" w:right="141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uda.cstv@seznam.c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